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6809E" w14:textId="31DB63D8" w:rsidR="007B1441" w:rsidRPr="0073266D" w:rsidRDefault="00FE2BBE" w:rsidP="001001F9">
      <w:pPr>
        <w:rPr>
          <w:b/>
        </w:rPr>
      </w:pPr>
      <w:r>
        <w:rPr>
          <w:b/>
        </w:rPr>
        <w:t>B</w:t>
      </w:r>
      <w:r w:rsidR="00930570">
        <w:rPr>
          <w:b/>
        </w:rPr>
        <w:t>1</w:t>
      </w:r>
      <w:r>
        <w:rPr>
          <w:b/>
        </w:rPr>
        <w:t>6</w:t>
      </w:r>
      <w:r w:rsidR="00E611F7" w:rsidRPr="0073266D">
        <w:rPr>
          <w:b/>
        </w:rPr>
        <w:t xml:space="preserve"> </w:t>
      </w:r>
      <w:commentRangeStart w:id="0"/>
      <w:r w:rsidR="0090257A" w:rsidRPr="0073266D">
        <w:rPr>
          <w:b/>
        </w:rPr>
        <w:t xml:space="preserve">Justification of </w:t>
      </w:r>
      <w:r w:rsidR="0003646E" w:rsidRPr="0073266D">
        <w:rPr>
          <w:b/>
        </w:rPr>
        <w:t>funding</w:t>
      </w:r>
      <w:r w:rsidR="00741574" w:rsidRPr="0073266D">
        <w:rPr>
          <w:b/>
        </w:rPr>
        <w:t xml:space="preserve"> requested f</w:t>
      </w:r>
      <w:r w:rsidR="00930570">
        <w:rPr>
          <w:b/>
        </w:rPr>
        <w:t>or a DAATSIA</w:t>
      </w:r>
      <w:commentRangeEnd w:id="0"/>
      <w:r w:rsidR="00081064">
        <w:rPr>
          <w:rStyle w:val="CommentReference"/>
        </w:rPr>
        <w:commentReference w:id="0"/>
      </w:r>
    </w:p>
    <w:p w14:paraId="2650F6C1" w14:textId="77777777" w:rsidR="00E611F7" w:rsidRDefault="00E611F7" w:rsidP="001001F9">
      <w:pPr>
        <w:rPr>
          <w:b/>
        </w:rPr>
      </w:pPr>
    </w:p>
    <w:p w14:paraId="0844F510" w14:textId="7686487C" w:rsidR="00E70012" w:rsidRDefault="00930570" w:rsidP="001001F9">
      <w:pPr>
        <w:rPr>
          <w:b/>
        </w:rPr>
      </w:pPr>
      <w:commentRangeStart w:id="1"/>
      <w:r>
        <w:rPr>
          <w:b/>
        </w:rPr>
        <w:t>How</w:t>
      </w:r>
      <w:commentRangeEnd w:id="1"/>
      <w:r w:rsidR="00FE2BBE">
        <w:rPr>
          <w:rStyle w:val="CommentReference"/>
        </w:rPr>
        <w:commentReference w:id="1"/>
      </w:r>
      <w:r>
        <w:rPr>
          <w:b/>
        </w:rPr>
        <w:t xml:space="preserve"> a </w:t>
      </w:r>
      <w:commentRangeStart w:id="2"/>
      <w:r w:rsidRPr="00930570">
        <w:rPr>
          <w:b/>
        </w:rPr>
        <w:t xml:space="preserve">DAATSIA </w:t>
      </w:r>
      <w:r w:rsidR="00153D82">
        <w:rPr>
          <w:b/>
        </w:rPr>
        <w:t xml:space="preserve">would </w:t>
      </w:r>
      <w:r w:rsidRPr="00930570">
        <w:rPr>
          <w:b/>
        </w:rPr>
        <w:t>enhance</w:t>
      </w:r>
      <w:r w:rsidR="00D7482D">
        <w:rPr>
          <w:b/>
        </w:rPr>
        <w:t xml:space="preserve"> and expedite</w:t>
      </w:r>
      <w:r w:rsidRPr="00930570">
        <w:rPr>
          <w:b/>
        </w:rPr>
        <w:t xml:space="preserve"> </w:t>
      </w:r>
      <w:r>
        <w:rPr>
          <w:b/>
        </w:rPr>
        <w:t>the project quality</w:t>
      </w:r>
      <w:commentRangeEnd w:id="2"/>
      <w:r w:rsidR="007F466D">
        <w:rPr>
          <w:rStyle w:val="CommentReference"/>
        </w:rPr>
        <w:commentReference w:id="2"/>
      </w:r>
    </w:p>
    <w:p w14:paraId="587A2B39" w14:textId="77777777" w:rsidR="00E70012" w:rsidRPr="00FE2BBE" w:rsidRDefault="00E70012" w:rsidP="001001F9">
      <w:pPr>
        <w:rPr>
          <w:bCs/>
        </w:rPr>
      </w:pPr>
    </w:p>
    <w:p w14:paraId="76998F51" w14:textId="77777777" w:rsidR="00FE2BBE" w:rsidRPr="007F466D" w:rsidRDefault="00FE2BBE" w:rsidP="001001F9">
      <w:pPr>
        <w:rPr>
          <w:bCs/>
        </w:rPr>
      </w:pPr>
    </w:p>
    <w:p w14:paraId="5C74B20B" w14:textId="77777777" w:rsidR="00FE2BBE" w:rsidRPr="00FE2BBE" w:rsidRDefault="00FE2BBE" w:rsidP="001001F9">
      <w:pPr>
        <w:rPr>
          <w:bCs/>
        </w:rPr>
      </w:pPr>
    </w:p>
    <w:p w14:paraId="27375BAB" w14:textId="660796F5" w:rsidR="00FE2BBE" w:rsidRPr="00FE2BBE" w:rsidRDefault="00FE2BBE" w:rsidP="001001F9">
      <w:pPr>
        <w:rPr>
          <w:b/>
        </w:rPr>
      </w:pPr>
      <w:commentRangeStart w:id="3"/>
      <w:r>
        <w:rPr>
          <w:b/>
        </w:rPr>
        <w:t xml:space="preserve">How the </w:t>
      </w:r>
      <w:r w:rsidR="00170EA0">
        <w:rPr>
          <w:b/>
        </w:rPr>
        <w:t xml:space="preserve">research environment will support the </w:t>
      </w:r>
      <w:r>
        <w:rPr>
          <w:b/>
        </w:rPr>
        <w:t>DAATSIA candidate and project</w:t>
      </w:r>
      <w:commentRangeEnd w:id="3"/>
      <w:r w:rsidR="00F40D71">
        <w:rPr>
          <w:rStyle w:val="CommentReference"/>
        </w:rPr>
        <w:commentReference w:id="3"/>
      </w:r>
      <w:r>
        <w:rPr>
          <w:b/>
        </w:rPr>
        <w:t xml:space="preserve"> </w:t>
      </w:r>
    </w:p>
    <w:p w14:paraId="3ABEA2F0" w14:textId="77777777" w:rsidR="00FE2BBE" w:rsidRDefault="00FE2BBE" w:rsidP="001001F9">
      <w:pPr>
        <w:rPr>
          <w:bCs/>
        </w:rPr>
      </w:pPr>
    </w:p>
    <w:p w14:paraId="00A3491C" w14:textId="77777777" w:rsidR="00840957" w:rsidRPr="00F40D71" w:rsidRDefault="00840957" w:rsidP="00840957">
      <w:pPr>
        <w:rPr>
          <w:bCs/>
          <w:iCs/>
        </w:rPr>
      </w:pPr>
    </w:p>
    <w:p w14:paraId="4DE570E1" w14:textId="77777777" w:rsidR="006C0B93" w:rsidRDefault="006C0B93" w:rsidP="00003784">
      <w:pPr>
        <w:rPr>
          <w:bCs/>
        </w:rPr>
      </w:pPr>
    </w:p>
    <w:p w14:paraId="030969B0" w14:textId="77777777" w:rsidR="006C0B93" w:rsidRPr="00FE2BBE" w:rsidRDefault="006C0B93" w:rsidP="00003784">
      <w:pPr>
        <w:rPr>
          <w:bCs/>
        </w:rPr>
      </w:pPr>
    </w:p>
    <w:sectPr w:rsidR="006C0B93" w:rsidRPr="00FE2BBE" w:rsidSect="001001F9">
      <w:pgSz w:w="11907" w:h="16840" w:code="9"/>
      <w:pgMar w:top="284" w:right="284" w:bottom="284" w:left="284" w:header="0" w:footer="0" w:gutter="0"/>
      <w:paperSrc w:first="7" w:other="7"/>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D2C76E9" w14:textId="77777777" w:rsidR="00081064" w:rsidRDefault="00081064">
      <w:pPr>
        <w:pStyle w:val="CommentText"/>
      </w:pPr>
      <w:r>
        <w:rPr>
          <w:rStyle w:val="CommentReference"/>
        </w:rPr>
        <w:annotationRef/>
      </w:r>
      <w:r>
        <w:t xml:space="preserve">In your response to Part B16, the ARC requires you to upload a PDF of no more than one A4 page addressing the assessment criteria for a DAATSIA candidate (refer to the Grant Guidelines, clause 6.3[a] and [b]). As criteria 6.3(c), (d) and (e) should be addressed elsewhere in Part B, your answer to this question should focus on explaining how a DAATSIA would </w:t>
      </w:r>
      <w:r>
        <w:rPr>
          <w:b/>
          <w:bCs/>
        </w:rPr>
        <w:t>enhance</w:t>
      </w:r>
      <w:r>
        <w:t xml:space="preserve"> and </w:t>
      </w:r>
      <w:r>
        <w:rPr>
          <w:b/>
          <w:bCs/>
        </w:rPr>
        <w:t>expedite</w:t>
      </w:r>
      <w:r>
        <w:t xml:space="preserve"> a high-quality research project (6.3(a)), and outline how the </w:t>
      </w:r>
      <w:r>
        <w:rPr>
          <w:b/>
          <w:bCs/>
        </w:rPr>
        <w:t>research environment would support</w:t>
      </w:r>
      <w:r>
        <w:t xml:space="preserve"> the DAATSIA candidate and project (6.3(b)). </w:t>
      </w:r>
    </w:p>
    <w:p w14:paraId="6DDAAE9F" w14:textId="77777777" w:rsidR="00081064" w:rsidRDefault="00081064">
      <w:pPr>
        <w:pStyle w:val="CommentText"/>
      </w:pPr>
    </w:p>
    <w:p w14:paraId="74547636" w14:textId="77777777" w:rsidR="00081064" w:rsidRDefault="00081064" w:rsidP="00DB20C7">
      <w:pPr>
        <w:pStyle w:val="CommentText"/>
      </w:pPr>
      <w:r>
        <w:t xml:space="preserve">The justification should be in terms of both the </w:t>
      </w:r>
      <w:r>
        <w:rPr>
          <w:b/>
          <w:bCs/>
        </w:rPr>
        <w:t xml:space="preserve">need </w:t>
      </w:r>
      <w:r>
        <w:t xml:space="preserve">and </w:t>
      </w:r>
      <w:r>
        <w:rPr>
          <w:b/>
          <w:bCs/>
        </w:rPr>
        <w:t>cost</w:t>
      </w:r>
      <w:r>
        <w:t xml:space="preserve"> for the DAATSIA, providing specific details around the skill set required, DAATSIA’s salary level, length of funding and FTE.</w:t>
      </w:r>
    </w:p>
  </w:comment>
  <w:comment w:id="1" w:author="Author" w:initials="A">
    <w:p w14:paraId="2140E616" w14:textId="546AADF1" w:rsidR="00081064" w:rsidRDefault="00FE2BBE" w:rsidP="002A42CD">
      <w:pPr>
        <w:pStyle w:val="CommentText"/>
      </w:pPr>
      <w:r>
        <w:rPr>
          <w:rStyle w:val="CommentReference"/>
        </w:rPr>
        <w:annotationRef/>
      </w:r>
      <w:r w:rsidR="00081064">
        <w:t>Use of headings is optional, but may help to clearly signpost assessment criteria addressed in your argument</w:t>
      </w:r>
    </w:p>
  </w:comment>
  <w:comment w:id="2" w:author="Author" w:initials="A">
    <w:p w14:paraId="7D48795A" w14:textId="77777777" w:rsidR="007F466D" w:rsidRDefault="007F466D">
      <w:pPr>
        <w:pStyle w:val="CommentText"/>
      </w:pPr>
      <w:r>
        <w:rPr>
          <w:rStyle w:val="CommentReference"/>
        </w:rPr>
        <w:annotationRef/>
      </w:r>
      <w:r>
        <w:t xml:space="preserve">Things you could discuss here include: </w:t>
      </w:r>
    </w:p>
    <w:p w14:paraId="60647365" w14:textId="77777777" w:rsidR="007F466D" w:rsidRDefault="007F466D">
      <w:pPr>
        <w:pStyle w:val="CommentText"/>
      </w:pPr>
      <w:r>
        <w:t>- Explain the need and cost of the DAATSIA</w:t>
      </w:r>
    </w:p>
    <w:p w14:paraId="08ABD3B8" w14:textId="77777777" w:rsidR="007F466D" w:rsidRDefault="007F466D">
      <w:pPr>
        <w:pStyle w:val="CommentText"/>
      </w:pPr>
      <w:r>
        <w:t>- The skill set required for the project</w:t>
      </w:r>
    </w:p>
    <w:p w14:paraId="42E5EE25" w14:textId="77777777" w:rsidR="007F466D" w:rsidRDefault="007F466D">
      <w:pPr>
        <w:pStyle w:val="CommentText"/>
      </w:pPr>
      <w:r>
        <w:t>- DAATSIA’s salary level, length of funding and FTE, and how this will enhance/expedite the project,</w:t>
      </w:r>
    </w:p>
    <w:p w14:paraId="09EDD30B" w14:textId="77777777" w:rsidR="007F466D" w:rsidRDefault="007F466D">
      <w:pPr>
        <w:pStyle w:val="CommentText"/>
      </w:pPr>
      <w:r>
        <w:t>- What difference will the DAATSIA make in terms of the project outcomes?</w:t>
      </w:r>
    </w:p>
    <w:p w14:paraId="2F263FC9" w14:textId="77777777" w:rsidR="007F466D" w:rsidRDefault="007F466D" w:rsidP="003849BA">
      <w:pPr>
        <w:pStyle w:val="CommentText"/>
      </w:pPr>
      <w:r>
        <w:t>- How the DAATSIA will allow the project to be larger/more complex in scope, build capacity for the project, and/or accelerate time-sensitive research in a dynamic and competitive field, etc. (i.e. why here, why now?)</w:t>
      </w:r>
    </w:p>
  </w:comment>
  <w:comment w:id="3" w:author="Author" w:initials="A">
    <w:p w14:paraId="4CDF4A95" w14:textId="77777777" w:rsidR="00F40D71" w:rsidRDefault="00F40D71">
      <w:pPr>
        <w:pStyle w:val="CommentText"/>
      </w:pPr>
      <w:r>
        <w:rPr>
          <w:rStyle w:val="CommentReference"/>
        </w:rPr>
        <w:annotationRef/>
      </w:r>
      <w:r>
        <w:t xml:space="preserve">Things you could discuss here include: </w:t>
      </w:r>
    </w:p>
    <w:p w14:paraId="2D3D1DFB" w14:textId="77777777" w:rsidR="00F40D71" w:rsidRDefault="00F40D71">
      <w:pPr>
        <w:pStyle w:val="CommentText"/>
      </w:pPr>
      <w:r>
        <w:t xml:space="preserve">- The quality of UQ’s research in specific fields relevant to your project. You could refer to </w:t>
      </w:r>
      <w:hyperlink r:id="rId1" w:history="1">
        <w:r w:rsidRPr="00A218B9">
          <w:rPr>
            <w:rStyle w:val="Hyperlink"/>
          </w:rPr>
          <w:t>international rankings</w:t>
        </w:r>
      </w:hyperlink>
      <w:r>
        <w:t xml:space="preserve"> the most recent </w:t>
      </w:r>
      <w:hyperlink r:id="rId2" w:history="1">
        <w:r w:rsidRPr="00A218B9">
          <w:rPr>
            <w:rStyle w:val="Hyperlink"/>
          </w:rPr>
          <w:t>ERA outcomes</w:t>
        </w:r>
      </w:hyperlink>
      <w:r>
        <w:t>, discipline-specific world rankings, and/or UQ publication performance in the specific field.</w:t>
      </w:r>
    </w:p>
    <w:p w14:paraId="1CB3F696" w14:textId="77777777" w:rsidR="00F40D71" w:rsidRDefault="00F40D71">
      <w:pPr>
        <w:pStyle w:val="CommentText"/>
      </w:pPr>
      <w:r>
        <w:t xml:space="preserve">- Is there a critical mass of UQ researchers in this field, or any recognised national or international leaders, research centres or key infrastructure in this or related areas at UQ? </w:t>
      </w:r>
    </w:p>
    <w:p w14:paraId="3F078826" w14:textId="77777777" w:rsidR="00F40D71" w:rsidRDefault="00F40D71">
      <w:pPr>
        <w:pStyle w:val="CommentText"/>
      </w:pPr>
      <w:r>
        <w:t xml:space="preserve">- Detail how UQ infrastructure and facilities will benefit the project and the DAATSIA candidate. </w:t>
      </w:r>
    </w:p>
    <w:p w14:paraId="1EFEE15D" w14:textId="77777777" w:rsidR="00F40D71" w:rsidRDefault="00F40D71">
      <w:pPr>
        <w:pStyle w:val="CommentText"/>
      </w:pPr>
      <w:r>
        <w:t xml:space="preserve">- Describe how the broader collaborative intellectual environment at UQ will lend to the project and the DAATSIA candidate (mentors, collaborators, research groups, centres, networks etc). </w:t>
      </w:r>
    </w:p>
    <w:p w14:paraId="3318722B" w14:textId="77777777" w:rsidR="00F40D71" w:rsidRDefault="00F40D71">
      <w:pPr>
        <w:pStyle w:val="CommentText"/>
      </w:pPr>
      <w:r>
        <w:t>- Describe particular research opportunities that will be available</w:t>
      </w:r>
    </w:p>
    <w:p w14:paraId="4BE0BD1A" w14:textId="77777777" w:rsidR="00F40D71" w:rsidRDefault="00F40D71">
      <w:pPr>
        <w:pStyle w:val="CommentText"/>
      </w:pPr>
      <w:r>
        <w:t xml:space="preserve">- Any local resources that have been explicitly committed to the project. </w:t>
      </w:r>
    </w:p>
    <w:p w14:paraId="07C3745A" w14:textId="77777777" w:rsidR="00F40D71" w:rsidRDefault="00F40D71">
      <w:pPr>
        <w:pStyle w:val="CommentText"/>
      </w:pPr>
    </w:p>
    <w:p w14:paraId="0D3E1C38" w14:textId="77777777" w:rsidR="00F40D71" w:rsidRDefault="00F40D71" w:rsidP="00A218B9">
      <w:pPr>
        <w:pStyle w:val="CommentText"/>
      </w:pPr>
      <w:r>
        <w:t>You may choose to end your justification by emphasising the potential benefit of the proposed DAATISIA, both in terms of the difference it will make to the career trajectory and research leadership of the applicant, but also in terms of the potential impact of the project outcomes, including the wider social and economic benefits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47636" w15:done="0"/>
  <w15:commentEx w15:paraId="2140E616" w15:done="0"/>
  <w15:commentEx w15:paraId="2F263FC9" w15:done="0"/>
  <w15:commentEx w15:paraId="0D3E1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47636" w16cid:durableId="2BFF83C4"/>
  <w16cid:commentId w16cid:paraId="2140E616" w16cid:durableId="78E734F0"/>
  <w16cid:commentId w16cid:paraId="2F263FC9" w16cid:durableId="0717A800"/>
  <w16cid:commentId w16cid:paraId="0D3E1C38" w16cid:durableId="4C497B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F789" w14:textId="77777777" w:rsidR="00AD64C7" w:rsidRDefault="00AD64C7" w:rsidP="00741574">
      <w:r>
        <w:separator/>
      </w:r>
    </w:p>
  </w:endnote>
  <w:endnote w:type="continuationSeparator" w:id="0">
    <w:p w14:paraId="4E46AE02" w14:textId="77777777" w:rsidR="00AD64C7" w:rsidRDefault="00AD64C7" w:rsidP="0074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BC1E" w14:textId="77777777" w:rsidR="00AD64C7" w:rsidRDefault="00AD64C7" w:rsidP="00741574">
      <w:r>
        <w:separator/>
      </w:r>
    </w:p>
  </w:footnote>
  <w:footnote w:type="continuationSeparator" w:id="0">
    <w:p w14:paraId="128077F7" w14:textId="77777777" w:rsidR="00AD64C7" w:rsidRDefault="00AD64C7" w:rsidP="0074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CD"/>
    <w:rsid w:val="00003784"/>
    <w:rsid w:val="00010BB2"/>
    <w:rsid w:val="00014CD5"/>
    <w:rsid w:val="0003646E"/>
    <w:rsid w:val="00061BD8"/>
    <w:rsid w:val="00062FEA"/>
    <w:rsid w:val="000701A9"/>
    <w:rsid w:val="00071488"/>
    <w:rsid w:val="00073E7A"/>
    <w:rsid w:val="00081064"/>
    <w:rsid w:val="000B0A3B"/>
    <w:rsid w:val="000C056E"/>
    <w:rsid w:val="000D4044"/>
    <w:rsid w:val="000E0C31"/>
    <w:rsid w:val="001001F9"/>
    <w:rsid w:val="001106AC"/>
    <w:rsid w:val="00112337"/>
    <w:rsid w:val="00137A40"/>
    <w:rsid w:val="001452BD"/>
    <w:rsid w:val="00146441"/>
    <w:rsid w:val="00151918"/>
    <w:rsid w:val="00153D82"/>
    <w:rsid w:val="00155057"/>
    <w:rsid w:val="00156FCC"/>
    <w:rsid w:val="00157566"/>
    <w:rsid w:val="00170EA0"/>
    <w:rsid w:val="00176750"/>
    <w:rsid w:val="00181407"/>
    <w:rsid w:val="00181B4A"/>
    <w:rsid w:val="00184884"/>
    <w:rsid w:val="00195DCA"/>
    <w:rsid w:val="001A2C8E"/>
    <w:rsid w:val="001B667A"/>
    <w:rsid w:val="001D1E7C"/>
    <w:rsid w:val="001E0FD6"/>
    <w:rsid w:val="001E4863"/>
    <w:rsid w:val="001E61BF"/>
    <w:rsid w:val="001F09EA"/>
    <w:rsid w:val="00201D21"/>
    <w:rsid w:val="00231F6D"/>
    <w:rsid w:val="00235B6C"/>
    <w:rsid w:val="002365DA"/>
    <w:rsid w:val="00242888"/>
    <w:rsid w:val="00254081"/>
    <w:rsid w:val="00274064"/>
    <w:rsid w:val="00292FA5"/>
    <w:rsid w:val="002D268F"/>
    <w:rsid w:val="002D763F"/>
    <w:rsid w:val="002F0E75"/>
    <w:rsid w:val="002F41BD"/>
    <w:rsid w:val="00300AFD"/>
    <w:rsid w:val="0030778A"/>
    <w:rsid w:val="00317262"/>
    <w:rsid w:val="0032503F"/>
    <w:rsid w:val="0034185B"/>
    <w:rsid w:val="003713D2"/>
    <w:rsid w:val="00375960"/>
    <w:rsid w:val="003760BE"/>
    <w:rsid w:val="00394690"/>
    <w:rsid w:val="00397469"/>
    <w:rsid w:val="003A6896"/>
    <w:rsid w:val="003A6CFB"/>
    <w:rsid w:val="003B562E"/>
    <w:rsid w:val="003B5FFD"/>
    <w:rsid w:val="003D00E4"/>
    <w:rsid w:val="003E045C"/>
    <w:rsid w:val="003E58DA"/>
    <w:rsid w:val="004009BB"/>
    <w:rsid w:val="00426177"/>
    <w:rsid w:val="00436018"/>
    <w:rsid w:val="00441224"/>
    <w:rsid w:val="00442585"/>
    <w:rsid w:val="00451FCA"/>
    <w:rsid w:val="00460A92"/>
    <w:rsid w:val="00484AE8"/>
    <w:rsid w:val="00493A1F"/>
    <w:rsid w:val="00493C47"/>
    <w:rsid w:val="004B218B"/>
    <w:rsid w:val="004C401F"/>
    <w:rsid w:val="004C5131"/>
    <w:rsid w:val="004F4040"/>
    <w:rsid w:val="00522855"/>
    <w:rsid w:val="005341EF"/>
    <w:rsid w:val="0053456F"/>
    <w:rsid w:val="0055721D"/>
    <w:rsid w:val="0057432E"/>
    <w:rsid w:val="00580287"/>
    <w:rsid w:val="00592C77"/>
    <w:rsid w:val="005A16C9"/>
    <w:rsid w:val="005A3B92"/>
    <w:rsid w:val="005D096D"/>
    <w:rsid w:val="006338EB"/>
    <w:rsid w:val="006532C8"/>
    <w:rsid w:val="00661C78"/>
    <w:rsid w:val="00672535"/>
    <w:rsid w:val="00693C14"/>
    <w:rsid w:val="006970D1"/>
    <w:rsid w:val="006C0B93"/>
    <w:rsid w:val="006C7D5D"/>
    <w:rsid w:val="006D566F"/>
    <w:rsid w:val="006F4ACD"/>
    <w:rsid w:val="00711C8B"/>
    <w:rsid w:val="00715184"/>
    <w:rsid w:val="00715F6B"/>
    <w:rsid w:val="0073266D"/>
    <w:rsid w:val="00740643"/>
    <w:rsid w:val="00740E0F"/>
    <w:rsid w:val="00741574"/>
    <w:rsid w:val="00765351"/>
    <w:rsid w:val="0077102F"/>
    <w:rsid w:val="007712E8"/>
    <w:rsid w:val="00787518"/>
    <w:rsid w:val="00795CC7"/>
    <w:rsid w:val="007A133A"/>
    <w:rsid w:val="007B1441"/>
    <w:rsid w:val="007C6C9B"/>
    <w:rsid w:val="007D1F18"/>
    <w:rsid w:val="007E1229"/>
    <w:rsid w:val="007E50F1"/>
    <w:rsid w:val="007E6902"/>
    <w:rsid w:val="007F466D"/>
    <w:rsid w:val="00805B4E"/>
    <w:rsid w:val="00824737"/>
    <w:rsid w:val="00834497"/>
    <w:rsid w:val="00840957"/>
    <w:rsid w:val="00840DA6"/>
    <w:rsid w:val="00841187"/>
    <w:rsid w:val="0085173B"/>
    <w:rsid w:val="00867E30"/>
    <w:rsid w:val="0087589E"/>
    <w:rsid w:val="008A1833"/>
    <w:rsid w:val="008D7754"/>
    <w:rsid w:val="008E1373"/>
    <w:rsid w:val="008F4C41"/>
    <w:rsid w:val="008F6929"/>
    <w:rsid w:val="0090257A"/>
    <w:rsid w:val="00912E4D"/>
    <w:rsid w:val="00930570"/>
    <w:rsid w:val="009415F7"/>
    <w:rsid w:val="0094288B"/>
    <w:rsid w:val="009443C3"/>
    <w:rsid w:val="00954657"/>
    <w:rsid w:val="00995117"/>
    <w:rsid w:val="009A35EA"/>
    <w:rsid w:val="009F3881"/>
    <w:rsid w:val="009F4508"/>
    <w:rsid w:val="009F65ED"/>
    <w:rsid w:val="00A024D6"/>
    <w:rsid w:val="00A05D06"/>
    <w:rsid w:val="00A06F18"/>
    <w:rsid w:val="00A15509"/>
    <w:rsid w:val="00A25555"/>
    <w:rsid w:val="00A33530"/>
    <w:rsid w:val="00A4506F"/>
    <w:rsid w:val="00A4631A"/>
    <w:rsid w:val="00A57DFA"/>
    <w:rsid w:val="00A86DE5"/>
    <w:rsid w:val="00A976AB"/>
    <w:rsid w:val="00AA5766"/>
    <w:rsid w:val="00AC05AE"/>
    <w:rsid w:val="00AD3A85"/>
    <w:rsid w:val="00AD59D1"/>
    <w:rsid w:val="00AD64C7"/>
    <w:rsid w:val="00AD6763"/>
    <w:rsid w:val="00AE0943"/>
    <w:rsid w:val="00AF160D"/>
    <w:rsid w:val="00B03F97"/>
    <w:rsid w:val="00B11479"/>
    <w:rsid w:val="00B406F5"/>
    <w:rsid w:val="00B542BE"/>
    <w:rsid w:val="00B57BA1"/>
    <w:rsid w:val="00B608C1"/>
    <w:rsid w:val="00B64120"/>
    <w:rsid w:val="00BB0D92"/>
    <w:rsid w:val="00BB30E2"/>
    <w:rsid w:val="00BB6B1D"/>
    <w:rsid w:val="00BD1F47"/>
    <w:rsid w:val="00BE3522"/>
    <w:rsid w:val="00BF61F0"/>
    <w:rsid w:val="00C063B6"/>
    <w:rsid w:val="00C07F5C"/>
    <w:rsid w:val="00C10B86"/>
    <w:rsid w:val="00C12207"/>
    <w:rsid w:val="00C130B0"/>
    <w:rsid w:val="00C140AD"/>
    <w:rsid w:val="00C41DF2"/>
    <w:rsid w:val="00C468C7"/>
    <w:rsid w:val="00C71D22"/>
    <w:rsid w:val="00C8617E"/>
    <w:rsid w:val="00C91640"/>
    <w:rsid w:val="00CA06EA"/>
    <w:rsid w:val="00CB18E7"/>
    <w:rsid w:val="00CB6D8D"/>
    <w:rsid w:val="00CC054D"/>
    <w:rsid w:val="00CC4DEB"/>
    <w:rsid w:val="00CD2EA1"/>
    <w:rsid w:val="00CD55EC"/>
    <w:rsid w:val="00CF7038"/>
    <w:rsid w:val="00D079A0"/>
    <w:rsid w:val="00D214AF"/>
    <w:rsid w:val="00D225AC"/>
    <w:rsid w:val="00D24073"/>
    <w:rsid w:val="00D34C63"/>
    <w:rsid w:val="00D4101C"/>
    <w:rsid w:val="00D73306"/>
    <w:rsid w:val="00D7381B"/>
    <w:rsid w:val="00D7482D"/>
    <w:rsid w:val="00D76C14"/>
    <w:rsid w:val="00DA2960"/>
    <w:rsid w:val="00DB491B"/>
    <w:rsid w:val="00DB7224"/>
    <w:rsid w:val="00DC2A26"/>
    <w:rsid w:val="00DE69E5"/>
    <w:rsid w:val="00E029EE"/>
    <w:rsid w:val="00E23439"/>
    <w:rsid w:val="00E23BD4"/>
    <w:rsid w:val="00E24DDC"/>
    <w:rsid w:val="00E2586B"/>
    <w:rsid w:val="00E30613"/>
    <w:rsid w:val="00E30F21"/>
    <w:rsid w:val="00E32DED"/>
    <w:rsid w:val="00E35CDF"/>
    <w:rsid w:val="00E47C05"/>
    <w:rsid w:val="00E551F6"/>
    <w:rsid w:val="00E55E60"/>
    <w:rsid w:val="00E56199"/>
    <w:rsid w:val="00E57909"/>
    <w:rsid w:val="00E611F7"/>
    <w:rsid w:val="00E70012"/>
    <w:rsid w:val="00EA3D3B"/>
    <w:rsid w:val="00EB0F2C"/>
    <w:rsid w:val="00EB4707"/>
    <w:rsid w:val="00EB4C61"/>
    <w:rsid w:val="00EB78C7"/>
    <w:rsid w:val="00F40D71"/>
    <w:rsid w:val="00F63A32"/>
    <w:rsid w:val="00F80FC5"/>
    <w:rsid w:val="00F879F4"/>
    <w:rsid w:val="00FA0E72"/>
    <w:rsid w:val="00FA35ED"/>
    <w:rsid w:val="00FA4932"/>
    <w:rsid w:val="00FA5A2D"/>
    <w:rsid w:val="00FA654C"/>
    <w:rsid w:val="00FE060A"/>
    <w:rsid w:val="00FE0C60"/>
    <w:rsid w:val="00FE2BBE"/>
    <w:rsid w:val="00FF5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F3B0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0257A"/>
    <w:rPr>
      <w:sz w:val="16"/>
      <w:szCs w:val="16"/>
    </w:rPr>
  </w:style>
  <w:style w:type="paragraph" w:styleId="CommentText">
    <w:name w:val="annotation text"/>
    <w:basedOn w:val="Normal"/>
    <w:link w:val="CommentTextChar"/>
    <w:rsid w:val="0090257A"/>
    <w:rPr>
      <w:sz w:val="20"/>
      <w:szCs w:val="20"/>
    </w:rPr>
  </w:style>
  <w:style w:type="character" w:customStyle="1" w:styleId="CommentTextChar">
    <w:name w:val="Comment Text Char"/>
    <w:link w:val="CommentText"/>
    <w:rsid w:val="0090257A"/>
    <w:rPr>
      <w:lang w:eastAsia="en-US"/>
    </w:rPr>
  </w:style>
  <w:style w:type="paragraph" w:styleId="CommentSubject">
    <w:name w:val="annotation subject"/>
    <w:basedOn w:val="CommentText"/>
    <w:next w:val="CommentText"/>
    <w:link w:val="CommentSubjectChar"/>
    <w:rsid w:val="0090257A"/>
    <w:rPr>
      <w:b/>
      <w:bCs/>
    </w:rPr>
  </w:style>
  <w:style w:type="character" w:customStyle="1" w:styleId="CommentSubjectChar">
    <w:name w:val="Comment Subject Char"/>
    <w:link w:val="CommentSubject"/>
    <w:rsid w:val="0090257A"/>
    <w:rPr>
      <w:b/>
      <w:bCs/>
      <w:lang w:eastAsia="en-US"/>
    </w:rPr>
  </w:style>
  <w:style w:type="paragraph" w:styleId="BalloonText">
    <w:name w:val="Balloon Text"/>
    <w:basedOn w:val="Normal"/>
    <w:link w:val="BalloonTextChar"/>
    <w:rsid w:val="0090257A"/>
    <w:rPr>
      <w:rFonts w:ascii="Tahoma" w:hAnsi="Tahoma" w:cs="Tahoma"/>
      <w:sz w:val="16"/>
      <w:szCs w:val="16"/>
    </w:rPr>
  </w:style>
  <w:style w:type="character" w:customStyle="1" w:styleId="BalloonTextChar">
    <w:name w:val="Balloon Text Char"/>
    <w:link w:val="BalloonText"/>
    <w:rsid w:val="0090257A"/>
    <w:rPr>
      <w:rFonts w:ascii="Tahoma" w:hAnsi="Tahoma" w:cs="Tahoma"/>
      <w:sz w:val="16"/>
      <w:szCs w:val="16"/>
      <w:lang w:eastAsia="en-US"/>
    </w:rPr>
  </w:style>
  <w:style w:type="paragraph" w:styleId="BodyTextIndent">
    <w:name w:val="Body Text Indent"/>
    <w:basedOn w:val="Normal"/>
    <w:link w:val="BodyTextIndentChar"/>
    <w:rsid w:val="0090257A"/>
    <w:pPr>
      <w:ind w:left="1440"/>
    </w:pPr>
    <w:rPr>
      <w:sz w:val="20"/>
    </w:rPr>
  </w:style>
  <w:style w:type="character" w:customStyle="1" w:styleId="BodyTextIndentChar">
    <w:name w:val="Body Text Indent Char"/>
    <w:link w:val="BodyTextIndent"/>
    <w:rsid w:val="0090257A"/>
    <w:rPr>
      <w:szCs w:val="24"/>
      <w:lang w:eastAsia="en-US"/>
    </w:rPr>
  </w:style>
  <w:style w:type="paragraph" w:customStyle="1" w:styleId="Default">
    <w:name w:val="Default"/>
    <w:rsid w:val="0090257A"/>
    <w:pPr>
      <w:autoSpaceDE w:val="0"/>
      <w:autoSpaceDN w:val="0"/>
      <w:adjustRightInd w:val="0"/>
    </w:pPr>
    <w:rPr>
      <w:color w:val="000000"/>
      <w:sz w:val="24"/>
      <w:szCs w:val="24"/>
    </w:rPr>
  </w:style>
  <w:style w:type="paragraph" w:styleId="Revision">
    <w:name w:val="Revision"/>
    <w:hidden/>
    <w:uiPriority w:val="99"/>
    <w:semiHidden/>
    <w:rsid w:val="003760BE"/>
    <w:rPr>
      <w:sz w:val="24"/>
      <w:szCs w:val="24"/>
      <w:lang w:eastAsia="en-US"/>
    </w:rPr>
  </w:style>
  <w:style w:type="paragraph" w:styleId="Header">
    <w:name w:val="header"/>
    <w:basedOn w:val="Normal"/>
    <w:link w:val="HeaderChar"/>
    <w:rsid w:val="00741574"/>
    <w:pPr>
      <w:tabs>
        <w:tab w:val="center" w:pos="4513"/>
        <w:tab w:val="right" w:pos="9026"/>
      </w:tabs>
    </w:pPr>
  </w:style>
  <w:style w:type="character" w:customStyle="1" w:styleId="HeaderChar">
    <w:name w:val="Header Char"/>
    <w:link w:val="Header"/>
    <w:rsid w:val="00741574"/>
    <w:rPr>
      <w:sz w:val="24"/>
      <w:szCs w:val="24"/>
      <w:lang w:eastAsia="en-US"/>
    </w:rPr>
  </w:style>
  <w:style w:type="paragraph" w:styleId="Footer">
    <w:name w:val="footer"/>
    <w:basedOn w:val="Normal"/>
    <w:link w:val="FooterChar"/>
    <w:rsid w:val="00741574"/>
    <w:pPr>
      <w:tabs>
        <w:tab w:val="center" w:pos="4513"/>
        <w:tab w:val="right" w:pos="9026"/>
      </w:tabs>
    </w:pPr>
  </w:style>
  <w:style w:type="character" w:customStyle="1" w:styleId="FooterChar">
    <w:name w:val="Footer Char"/>
    <w:link w:val="Footer"/>
    <w:rsid w:val="00741574"/>
    <w:rPr>
      <w:sz w:val="24"/>
      <w:szCs w:val="24"/>
      <w:lang w:eastAsia="en-US"/>
    </w:rPr>
  </w:style>
  <w:style w:type="character" w:styleId="Hyperlink">
    <w:name w:val="Hyperlink"/>
    <w:rsid w:val="00195DCA"/>
    <w:rPr>
      <w:color w:val="0563C1"/>
      <w:u w:val="single"/>
    </w:rPr>
  </w:style>
  <w:style w:type="character" w:styleId="FollowedHyperlink">
    <w:name w:val="FollowedHyperlink"/>
    <w:basedOn w:val="DefaultParagraphFont"/>
    <w:rsid w:val="009A35EA"/>
    <w:rPr>
      <w:color w:val="954F72" w:themeColor="followedHyperlink"/>
      <w:u w:val="single"/>
    </w:rPr>
  </w:style>
  <w:style w:type="character" w:styleId="UnresolvedMention">
    <w:name w:val="Unresolved Mention"/>
    <w:basedOn w:val="DefaultParagraphFont"/>
    <w:uiPriority w:val="99"/>
    <w:semiHidden/>
    <w:unhideWhenUsed/>
    <w:rsid w:val="006C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rc.gov.au/era-outcomes#Institution/QLD" TargetMode="External"/><Relationship Id="rId1" Type="http://schemas.openxmlformats.org/officeDocument/2006/relationships/hyperlink" Target="https://research.uq.edu.au/about/international-ranking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CCCA-7E07-4537-8437-5689E3AB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CharactersWithSpaces>
  <SharedDoc>false</SharedDoc>
  <HLinks>
    <vt:vector size="6" baseType="variant">
      <vt:variant>
        <vt:i4>7340080</vt:i4>
      </vt:variant>
      <vt:variant>
        <vt:i4>0</vt:i4>
      </vt:variant>
      <vt:variant>
        <vt:i4>0</vt:i4>
      </vt:variant>
      <vt:variant>
        <vt:i4>5</vt:i4>
      </vt:variant>
      <vt:variant>
        <vt:lpwstr>https://research.uq.edu.au/research-support/research-management/funding-schemes/australian-research-council-arc/arc-discovery-projects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2022-11-29T23:06:00Z</dcterms:created>
  <dcterms:modified xsi:type="dcterms:W3CDTF">2024-01-12T04:39:00Z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2022-11-29T23:06:21Z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9b141379-3f3c-4954-b6fd-6f6c9b333419</vt:lpwstr>
  </property>
  <property fmtid="{D5CDD505-2E9C-101B-9397-08002B2CF9AE}" pid="8" name="MSIP_Label_0f488380-630a-4f55-a077-a19445e3f360_ContentBits">
    <vt:lpwstr>0</vt:lpwstr>
  </property>
</Properties>
</file>