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58EA" w14:textId="77777777" w:rsidR="00B323F1" w:rsidRPr="005D32DA" w:rsidRDefault="00B323F1" w:rsidP="006664B6">
      <w:pPr>
        <w:ind w:left="-567" w:right="-908"/>
        <w:jc w:val="both"/>
        <w:rPr>
          <w:rFonts w:ascii="Calibri" w:hAnsi="Calibri" w:cs="Calibri"/>
          <w:sz w:val="22"/>
        </w:rPr>
      </w:pPr>
      <w:r w:rsidRPr="005D32DA">
        <w:rPr>
          <w:rFonts w:ascii="Calibri" w:hAnsi="Calibri" w:cs="Calibri"/>
          <w:sz w:val="22"/>
        </w:rPr>
        <w:t xml:space="preserve">This checklist is supplied as a guide to the preparation of an </w:t>
      </w:r>
      <w:r w:rsidRPr="005D32DA">
        <w:rPr>
          <w:rFonts w:ascii="Calibri" w:hAnsi="Calibri" w:cs="Calibri"/>
          <w:b/>
          <w:sz w:val="22"/>
        </w:rPr>
        <w:t>Information Sheet</w:t>
      </w:r>
      <w:r w:rsidRPr="005D32DA">
        <w:rPr>
          <w:rFonts w:ascii="Calibri" w:hAnsi="Calibri" w:cs="Calibri"/>
          <w:sz w:val="22"/>
        </w:rPr>
        <w:t xml:space="preserve"> for participants.  Each Information Sheet is a unique document and should be prepared </w:t>
      </w:r>
      <w:r w:rsidR="002670BC" w:rsidRPr="005D32DA">
        <w:rPr>
          <w:rFonts w:ascii="Calibri" w:hAnsi="Calibri" w:cs="Calibri"/>
          <w:sz w:val="22"/>
        </w:rPr>
        <w:t>relevant to the activities to be conducted and submitted for review by the AEC with the ethics application</w:t>
      </w:r>
      <w:r w:rsidRPr="005D32DA">
        <w:rPr>
          <w:rFonts w:ascii="Calibri" w:hAnsi="Calibri" w:cs="Calibri"/>
          <w:sz w:val="22"/>
        </w:rPr>
        <w:t>.</w:t>
      </w:r>
    </w:p>
    <w:p w14:paraId="5FC5BCDB" w14:textId="77777777" w:rsidR="00B323F1" w:rsidRPr="002B1C39" w:rsidRDefault="00B323F1">
      <w:pPr>
        <w:rPr>
          <w:rFonts w:ascii="Calibri" w:hAnsi="Calibri" w:cs="Calibri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8"/>
        <w:gridCol w:w="709"/>
        <w:gridCol w:w="3969"/>
      </w:tblGrid>
      <w:tr w:rsidR="006664B6" w:rsidRPr="005D32DA" w14:paraId="401DD256" w14:textId="77777777" w:rsidTr="002B1C39">
        <w:trPr>
          <w:trHeight w:val="377"/>
        </w:trPr>
        <w:tc>
          <w:tcPr>
            <w:tcW w:w="4395" w:type="dxa"/>
            <w:shd w:val="clear" w:color="auto" w:fill="auto"/>
          </w:tcPr>
          <w:p w14:paraId="3FEB1213" w14:textId="77777777" w:rsidR="00B323F1" w:rsidRPr="005D32DA" w:rsidRDefault="00B323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82127B0" w14:textId="77777777" w:rsidR="00B323F1" w:rsidRPr="005D32DA" w:rsidRDefault="00B323F1">
            <w:pPr>
              <w:rPr>
                <w:rFonts w:ascii="Calibri" w:hAnsi="Calibri" w:cs="Calibri"/>
                <w:sz w:val="22"/>
                <w:szCs w:val="22"/>
              </w:rPr>
            </w:pPr>
            <w:r w:rsidRPr="005D32D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6AFC5B09" w14:textId="77777777" w:rsidR="00B323F1" w:rsidRPr="005D32DA" w:rsidRDefault="00B323F1">
            <w:pPr>
              <w:rPr>
                <w:rFonts w:ascii="Calibri" w:hAnsi="Calibri" w:cs="Calibri"/>
                <w:sz w:val="22"/>
                <w:szCs w:val="22"/>
              </w:rPr>
            </w:pPr>
            <w:r w:rsidRPr="005D32DA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969" w:type="dxa"/>
            <w:shd w:val="clear" w:color="auto" w:fill="auto"/>
          </w:tcPr>
          <w:p w14:paraId="6E3D48C6" w14:textId="77777777" w:rsidR="00B323F1" w:rsidRPr="005D32DA" w:rsidRDefault="00B323F1">
            <w:pPr>
              <w:rPr>
                <w:rFonts w:ascii="Calibri" w:hAnsi="Calibri" w:cs="Calibri"/>
                <w:sz w:val="22"/>
                <w:szCs w:val="22"/>
              </w:rPr>
            </w:pPr>
            <w:r w:rsidRPr="005D32DA">
              <w:rPr>
                <w:rFonts w:ascii="Calibri" w:hAnsi="Calibri" w:cs="Calibri"/>
                <w:sz w:val="22"/>
                <w:szCs w:val="22"/>
              </w:rPr>
              <w:t>Comments</w:t>
            </w:r>
          </w:p>
        </w:tc>
      </w:tr>
      <w:tr w:rsidR="006664B6" w:rsidRPr="005D32DA" w14:paraId="2EE8E219" w14:textId="77777777" w:rsidTr="002B1C39">
        <w:trPr>
          <w:trHeight w:val="902"/>
        </w:trPr>
        <w:tc>
          <w:tcPr>
            <w:tcW w:w="4395" w:type="dxa"/>
            <w:shd w:val="clear" w:color="auto" w:fill="auto"/>
            <w:vAlign w:val="center"/>
          </w:tcPr>
          <w:p w14:paraId="531AF134" w14:textId="77777777" w:rsidR="00B323F1" w:rsidRPr="005D32DA" w:rsidRDefault="00B323F1" w:rsidP="002B1C39">
            <w:pPr>
              <w:ind w:left="180" w:hanging="180"/>
              <w:rPr>
                <w:rFonts w:ascii="Calibri" w:hAnsi="Calibri" w:cs="Calibri"/>
                <w:sz w:val="22"/>
                <w:szCs w:val="22"/>
              </w:rPr>
            </w:pPr>
            <w:r w:rsidRPr="005D32DA">
              <w:rPr>
                <w:rFonts w:ascii="Calibri" w:hAnsi="Calibri" w:cs="Calibri"/>
                <w:sz w:val="22"/>
                <w:szCs w:val="22"/>
              </w:rPr>
              <w:t xml:space="preserve"> 1.  Letter-headed paper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A42810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A1D549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2804BCE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64B6" w:rsidRPr="005D32DA" w14:paraId="3277071C" w14:textId="77777777" w:rsidTr="002B1C39">
        <w:trPr>
          <w:trHeight w:val="902"/>
        </w:trPr>
        <w:tc>
          <w:tcPr>
            <w:tcW w:w="4395" w:type="dxa"/>
            <w:shd w:val="clear" w:color="auto" w:fill="auto"/>
            <w:vAlign w:val="center"/>
          </w:tcPr>
          <w:p w14:paraId="37369EC4" w14:textId="77777777" w:rsidR="00B323F1" w:rsidRPr="005D32DA" w:rsidRDefault="00B323F1" w:rsidP="002B1C39">
            <w:pPr>
              <w:ind w:left="180" w:hanging="180"/>
              <w:rPr>
                <w:rFonts w:ascii="Calibri" w:hAnsi="Calibri" w:cs="Calibri"/>
                <w:sz w:val="22"/>
                <w:szCs w:val="22"/>
              </w:rPr>
            </w:pPr>
            <w:r w:rsidRPr="005D32DA">
              <w:rPr>
                <w:rFonts w:ascii="Calibri" w:hAnsi="Calibri" w:cs="Calibri"/>
                <w:sz w:val="22"/>
                <w:szCs w:val="22"/>
              </w:rPr>
              <w:t xml:space="preserve"> 2.  Full title of project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759C32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F5FF95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75AD3AB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64B6" w:rsidRPr="005D32DA" w14:paraId="5D3DF606" w14:textId="77777777" w:rsidTr="002B1C39">
        <w:trPr>
          <w:trHeight w:val="902"/>
        </w:trPr>
        <w:tc>
          <w:tcPr>
            <w:tcW w:w="4395" w:type="dxa"/>
            <w:shd w:val="clear" w:color="auto" w:fill="auto"/>
            <w:vAlign w:val="center"/>
          </w:tcPr>
          <w:p w14:paraId="1B589BA9" w14:textId="77777777" w:rsidR="00B323F1" w:rsidRPr="005D32DA" w:rsidRDefault="00B323F1" w:rsidP="002B1C39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5D32DA">
              <w:rPr>
                <w:rFonts w:ascii="Calibri" w:hAnsi="Calibri" w:cs="Calibri"/>
                <w:sz w:val="22"/>
                <w:szCs w:val="22"/>
              </w:rPr>
              <w:t xml:space="preserve"> 3.  Name, position and contact details of Chief Investigator.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5857BF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2AFA74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CD6F33A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64B6" w:rsidRPr="005D32DA" w14:paraId="424A15DB" w14:textId="77777777" w:rsidTr="002B1C39">
        <w:trPr>
          <w:trHeight w:val="902"/>
        </w:trPr>
        <w:tc>
          <w:tcPr>
            <w:tcW w:w="4395" w:type="dxa"/>
            <w:shd w:val="clear" w:color="auto" w:fill="auto"/>
            <w:vAlign w:val="center"/>
          </w:tcPr>
          <w:p w14:paraId="2D142B0F" w14:textId="77777777" w:rsidR="00B323F1" w:rsidRPr="005D32DA" w:rsidRDefault="00B323F1" w:rsidP="002B1C39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5D32DA">
              <w:rPr>
                <w:rFonts w:ascii="Calibri" w:hAnsi="Calibri" w:cs="Calibri"/>
                <w:sz w:val="22"/>
                <w:szCs w:val="22"/>
              </w:rPr>
              <w:t xml:space="preserve"> 4.  Overall purpose of study in clear non-technical language.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C4A0FB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60C8C7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033D0E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64B6" w:rsidRPr="005D32DA" w14:paraId="6834AFFE" w14:textId="77777777" w:rsidTr="002B1C39">
        <w:trPr>
          <w:trHeight w:val="902"/>
        </w:trPr>
        <w:tc>
          <w:tcPr>
            <w:tcW w:w="4395" w:type="dxa"/>
            <w:shd w:val="clear" w:color="auto" w:fill="auto"/>
            <w:vAlign w:val="center"/>
          </w:tcPr>
          <w:p w14:paraId="2F354F3F" w14:textId="77777777" w:rsidR="00B323F1" w:rsidRPr="005D32DA" w:rsidRDefault="00B323F1" w:rsidP="002B1C39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5D32DA">
              <w:rPr>
                <w:rFonts w:ascii="Calibri" w:hAnsi="Calibri" w:cs="Calibri"/>
                <w:sz w:val="22"/>
                <w:szCs w:val="22"/>
              </w:rPr>
              <w:t xml:space="preserve"> 5.  Indicate why a particular animal(s) has been selected to participate.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2DF1D0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A28ECF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34D514D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64B6" w:rsidRPr="005D32DA" w14:paraId="7E038C8B" w14:textId="77777777" w:rsidTr="002B1C39">
        <w:trPr>
          <w:trHeight w:val="902"/>
        </w:trPr>
        <w:tc>
          <w:tcPr>
            <w:tcW w:w="4395" w:type="dxa"/>
            <w:shd w:val="clear" w:color="auto" w:fill="auto"/>
            <w:vAlign w:val="center"/>
          </w:tcPr>
          <w:p w14:paraId="485085E1" w14:textId="77777777" w:rsidR="00B323F1" w:rsidRPr="005D32DA" w:rsidRDefault="00B323F1" w:rsidP="002B1C39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5D32DA">
              <w:rPr>
                <w:rFonts w:ascii="Calibri" w:hAnsi="Calibri" w:cs="Calibri"/>
                <w:sz w:val="22"/>
                <w:szCs w:val="22"/>
              </w:rPr>
              <w:t xml:space="preserve"> 6.  Specific details of expected participation including the duration and location.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2CE413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3696DA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E45FCE5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64B6" w:rsidRPr="005D32DA" w14:paraId="597A2767" w14:textId="77777777" w:rsidTr="002B1C39">
        <w:trPr>
          <w:trHeight w:val="902"/>
        </w:trPr>
        <w:tc>
          <w:tcPr>
            <w:tcW w:w="4395" w:type="dxa"/>
            <w:shd w:val="clear" w:color="auto" w:fill="auto"/>
            <w:vAlign w:val="center"/>
          </w:tcPr>
          <w:p w14:paraId="6933A8E7" w14:textId="77777777" w:rsidR="00B323F1" w:rsidRPr="005D32DA" w:rsidRDefault="00B323F1" w:rsidP="002B1C39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5D32DA">
              <w:rPr>
                <w:rFonts w:ascii="Calibri" w:hAnsi="Calibri" w:cs="Calibri"/>
                <w:sz w:val="22"/>
                <w:szCs w:val="22"/>
              </w:rPr>
              <w:t xml:space="preserve"> 7.  Clear statement and full description of potential risks/benefits.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E3A238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D34BA9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50A5C0C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64B6" w:rsidRPr="005D32DA" w14:paraId="337238E5" w14:textId="77777777" w:rsidTr="002B1C39">
        <w:trPr>
          <w:trHeight w:val="902"/>
        </w:trPr>
        <w:tc>
          <w:tcPr>
            <w:tcW w:w="4395" w:type="dxa"/>
            <w:shd w:val="clear" w:color="auto" w:fill="auto"/>
            <w:vAlign w:val="center"/>
          </w:tcPr>
          <w:p w14:paraId="3E467B9A" w14:textId="77777777" w:rsidR="00B323F1" w:rsidRPr="005D32DA" w:rsidRDefault="00B323F1" w:rsidP="002B1C39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5D32DA">
              <w:rPr>
                <w:rFonts w:ascii="Calibri" w:hAnsi="Calibri" w:cs="Calibri"/>
                <w:sz w:val="22"/>
                <w:szCs w:val="22"/>
              </w:rPr>
              <w:t xml:space="preserve"> 8.  Freedom to withdraw without prejudice to further treatment or penalty at any time.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008CFA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2D17FA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5FDC4C3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64B6" w:rsidRPr="005D32DA" w14:paraId="18D3154F" w14:textId="77777777" w:rsidTr="002B1C39">
        <w:trPr>
          <w:trHeight w:val="902"/>
        </w:trPr>
        <w:tc>
          <w:tcPr>
            <w:tcW w:w="4395" w:type="dxa"/>
            <w:shd w:val="clear" w:color="auto" w:fill="auto"/>
            <w:vAlign w:val="center"/>
          </w:tcPr>
          <w:p w14:paraId="3FFD6AAE" w14:textId="77777777" w:rsidR="00B323F1" w:rsidRPr="005D32DA" w:rsidRDefault="00B323F1" w:rsidP="002B1C39">
            <w:pPr>
              <w:ind w:left="378" w:hanging="378"/>
              <w:rPr>
                <w:rFonts w:ascii="Calibri" w:hAnsi="Calibri" w:cs="Calibri"/>
                <w:sz w:val="22"/>
                <w:szCs w:val="22"/>
              </w:rPr>
            </w:pPr>
            <w:r w:rsidRPr="005D32DA">
              <w:rPr>
                <w:rFonts w:ascii="Calibri" w:hAnsi="Calibri" w:cs="Calibri"/>
                <w:sz w:val="22"/>
                <w:szCs w:val="22"/>
              </w:rPr>
              <w:t xml:space="preserve"> 9.  Fate of blood/fluids/ tissue pursuant to the project and any future storage and use of these samples.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F2659B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30E7B1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43538DB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64B6" w:rsidRPr="005D32DA" w14:paraId="1C017914" w14:textId="77777777" w:rsidTr="002B1C39">
        <w:trPr>
          <w:trHeight w:val="902"/>
        </w:trPr>
        <w:tc>
          <w:tcPr>
            <w:tcW w:w="4395" w:type="dxa"/>
            <w:shd w:val="clear" w:color="auto" w:fill="auto"/>
            <w:vAlign w:val="center"/>
          </w:tcPr>
          <w:p w14:paraId="74E532D1" w14:textId="77777777" w:rsidR="00B323F1" w:rsidRPr="005D32DA" w:rsidRDefault="00B323F1" w:rsidP="002B1C39">
            <w:pPr>
              <w:ind w:left="364" w:hanging="364"/>
              <w:rPr>
                <w:rFonts w:ascii="Calibri" w:hAnsi="Calibri" w:cs="Calibri"/>
                <w:sz w:val="22"/>
                <w:szCs w:val="22"/>
              </w:rPr>
            </w:pPr>
            <w:r w:rsidRPr="005D32DA">
              <w:rPr>
                <w:rFonts w:ascii="Calibri" w:hAnsi="Calibri" w:cs="Calibri"/>
                <w:sz w:val="22"/>
                <w:szCs w:val="22"/>
              </w:rPr>
              <w:t>10. Assurance of confidentiality for participant and de-identification of data derived from the project. Data will not be provided to a third party.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DB61D5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44DD0D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AE1302A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64B6" w:rsidRPr="005D32DA" w14:paraId="4D300408" w14:textId="77777777" w:rsidTr="002B1C39">
        <w:trPr>
          <w:trHeight w:val="902"/>
        </w:trPr>
        <w:tc>
          <w:tcPr>
            <w:tcW w:w="4395" w:type="dxa"/>
            <w:shd w:val="clear" w:color="auto" w:fill="auto"/>
            <w:vAlign w:val="center"/>
          </w:tcPr>
          <w:p w14:paraId="7F8EA21E" w14:textId="77777777" w:rsidR="00B323F1" w:rsidRPr="005D32DA" w:rsidRDefault="00B323F1" w:rsidP="002B1C39">
            <w:pPr>
              <w:ind w:left="392" w:hanging="392"/>
              <w:rPr>
                <w:rFonts w:ascii="Calibri" w:hAnsi="Calibri" w:cs="Calibri"/>
                <w:sz w:val="22"/>
                <w:szCs w:val="22"/>
              </w:rPr>
            </w:pPr>
            <w:r w:rsidRPr="005D32DA">
              <w:rPr>
                <w:rFonts w:ascii="Calibri" w:hAnsi="Calibri" w:cs="Calibri"/>
                <w:sz w:val="22"/>
                <w:szCs w:val="22"/>
              </w:rPr>
              <w:t>11. Statement on payment and/or follow-up treatments/terms.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EE5F66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CE8154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94452F9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64B6" w:rsidRPr="005D32DA" w14:paraId="4C54A916" w14:textId="77777777" w:rsidTr="005D32DA">
        <w:trPr>
          <w:trHeight w:val="730"/>
        </w:trPr>
        <w:tc>
          <w:tcPr>
            <w:tcW w:w="4395" w:type="dxa"/>
            <w:shd w:val="clear" w:color="auto" w:fill="auto"/>
            <w:vAlign w:val="center"/>
          </w:tcPr>
          <w:p w14:paraId="46177E33" w14:textId="77777777" w:rsidR="00B323F1" w:rsidRPr="005D32DA" w:rsidRDefault="00B323F1" w:rsidP="002B1C39">
            <w:pPr>
              <w:ind w:left="180" w:hanging="180"/>
              <w:rPr>
                <w:rFonts w:ascii="Calibri" w:hAnsi="Calibri" w:cs="Calibri"/>
                <w:sz w:val="22"/>
                <w:szCs w:val="22"/>
              </w:rPr>
            </w:pPr>
            <w:r w:rsidRPr="005D32DA">
              <w:rPr>
                <w:rFonts w:ascii="Calibri" w:hAnsi="Calibri" w:cs="Calibri"/>
                <w:sz w:val="22"/>
                <w:szCs w:val="22"/>
              </w:rPr>
              <w:t>12. Support in case of an adverse event.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513576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7C958E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2825070" w14:textId="77777777" w:rsidR="00B323F1" w:rsidRPr="005D32DA" w:rsidRDefault="00B323F1" w:rsidP="00666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03DACBB" w14:textId="77777777" w:rsidR="005D32DA" w:rsidRPr="005D32DA" w:rsidRDefault="005D32DA" w:rsidP="005D32DA">
      <w:pPr>
        <w:rPr>
          <w:rFonts w:ascii="Calibri" w:hAnsi="Calibri" w:cs="Calibri"/>
        </w:rPr>
      </w:pPr>
    </w:p>
    <w:sectPr w:rsidR="005D32DA" w:rsidRPr="005D32DA" w:rsidSect="006664B6">
      <w:headerReference w:type="default" r:id="rId6"/>
      <w:footerReference w:type="default" r:id="rId7"/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93F8" w14:textId="77777777" w:rsidR="002B1C39" w:rsidRDefault="002B1C39" w:rsidP="00B323F1">
      <w:r>
        <w:separator/>
      </w:r>
    </w:p>
  </w:endnote>
  <w:endnote w:type="continuationSeparator" w:id="0">
    <w:p w14:paraId="5226D8CD" w14:textId="77777777" w:rsidR="002B1C39" w:rsidRDefault="002B1C39" w:rsidP="00B3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1325" w14:textId="68BC5165" w:rsidR="003C522A" w:rsidRDefault="003C522A">
    <w:pPr>
      <w:pStyle w:val="Footer"/>
      <w:rPr>
        <w:rFonts w:ascii="Calibri" w:hAnsi="Calibri" w:cs="Calibri"/>
        <w:sz w:val="16"/>
      </w:rPr>
    </w:pPr>
    <w:r w:rsidRPr="003C522A">
      <w:rPr>
        <w:rFonts w:ascii="Calibri" w:hAnsi="Calibri" w:cs="Calibri"/>
        <w:sz w:val="16"/>
      </w:rPr>
      <w:fldChar w:fldCharType="begin"/>
    </w:r>
    <w:r w:rsidRPr="003C522A">
      <w:rPr>
        <w:rFonts w:ascii="Calibri" w:hAnsi="Calibri" w:cs="Calibri"/>
        <w:sz w:val="16"/>
      </w:rPr>
      <w:instrText xml:space="preserve"> FILENAME \p \* MERGEFORMAT </w:instrText>
    </w:r>
    <w:r w:rsidRPr="003C522A">
      <w:rPr>
        <w:rFonts w:ascii="Calibri" w:hAnsi="Calibri" w:cs="Calibri"/>
        <w:sz w:val="16"/>
      </w:rPr>
      <w:fldChar w:fldCharType="separate"/>
    </w:r>
    <w:r w:rsidRPr="003C522A">
      <w:rPr>
        <w:rFonts w:ascii="Calibri" w:hAnsi="Calibri" w:cs="Calibri"/>
        <w:noProof/>
        <w:sz w:val="16"/>
      </w:rPr>
      <w:t xml:space="preserve">Participation </w:t>
    </w:r>
    <w:r>
      <w:rPr>
        <w:rFonts w:ascii="Calibri" w:hAnsi="Calibri" w:cs="Calibri"/>
        <w:noProof/>
        <w:sz w:val="16"/>
      </w:rPr>
      <w:t>Information</w:t>
    </w:r>
    <w:r w:rsidRPr="003C522A">
      <w:rPr>
        <w:rFonts w:ascii="Calibri" w:hAnsi="Calibri" w:cs="Calibri"/>
        <w:noProof/>
        <w:sz w:val="16"/>
      </w:rPr>
      <w:t xml:space="preserve"> Form</w:t>
    </w:r>
    <w:r w:rsidRPr="003C522A">
      <w:rPr>
        <w:rFonts w:ascii="Calibri" w:hAnsi="Calibri" w:cs="Calibri"/>
        <w:sz w:val="16"/>
      </w:rPr>
      <w:fldChar w:fldCharType="end"/>
    </w:r>
  </w:p>
  <w:p w14:paraId="1B8B79CB" w14:textId="5E18AE12" w:rsidR="005D32DA" w:rsidRPr="003C522A" w:rsidRDefault="005D32DA">
    <w:pPr>
      <w:pStyle w:val="Footer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Version 2_July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45A5" w14:textId="77777777" w:rsidR="002B1C39" w:rsidRDefault="002B1C39" w:rsidP="00B323F1">
      <w:r>
        <w:separator/>
      </w:r>
    </w:p>
  </w:footnote>
  <w:footnote w:type="continuationSeparator" w:id="0">
    <w:p w14:paraId="7E845F6A" w14:textId="77777777" w:rsidR="002B1C39" w:rsidRDefault="002B1C39" w:rsidP="00B32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7" w:type="dxa"/>
      <w:tblInd w:w="-459" w:type="dxa"/>
      <w:tblLook w:val="04A0" w:firstRow="1" w:lastRow="0" w:firstColumn="1" w:lastColumn="0" w:noHBand="0" w:noVBand="1"/>
    </w:tblPr>
    <w:tblGrid>
      <w:gridCol w:w="5988"/>
      <w:gridCol w:w="3969"/>
    </w:tblGrid>
    <w:tr w:rsidR="005D32DA" w14:paraId="7E49E97F" w14:textId="77777777" w:rsidTr="00954A7D">
      <w:trPr>
        <w:trHeight w:val="1276"/>
      </w:trPr>
      <w:tc>
        <w:tcPr>
          <w:tcW w:w="5988" w:type="dxa"/>
          <w:shd w:val="clear" w:color="auto" w:fill="auto"/>
        </w:tcPr>
        <w:p w14:paraId="29FAA337" w14:textId="6BAB7247" w:rsidR="005D32DA" w:rsidRPr="00BA5A16" w:rsidRDefault="005D32DA" w:rsidP="005D32DA">
          <w:pPr>
            <w:pStyle w:val="BodyText"/>
            <w:rPr>
              <w:rFonts w:ascii="Arial" w:hAnsi="Arial" w:cs="Arial"/>
              <w:color w:val="7030A0"/>
              <w:sz w:val="36"/>
              <w:szCs w:val="18"/>
            </w:rPr>
          </w:pPr>
          <w:r w:rsidRPr="00BA5A16">
            <w:rPr>
              <w:rFonts w:ascii="Arial" w:hAnsi="Arial" w:cs="Arial"/>
              <w:color w:val="7030A0"/>
              <w:sz w:val="36"/>
              <w:szCs w:val="18"/>
            </w:rPr>
            <w:t xml:space="preserve">Participation </w:t>
          </w:r>
          <w:r>
            <w:rPr>
              <w:rFonts w:ascii="Arial" w:hAnsi="Arial" w:cs="Arial"/>
              <w:color w:val="7030A0"/>
              <w:sz w:val="36"/>
              <w:szCs w:val="18"/>
            </w:rPr>
            <w:t>information</w:t>
          </w:r>
        </w:p>
        <w:p w14:paraId="0F544408" w14:textId="77777777" w:rsidR="005D32DA" w:rsidRPr="00BA5A16" w:rsidRDefault="005D32DA" w:rsidP="005D32DA">
          <w:pPr>
            <w:pStyle w:val="BodyText"/>
            <w:rPr>
              <w:rFonts w:ascii="Arial" w:hAnsi="Arial" w:cs="Arial"/>
              <w:color w:val="7030A0"/>
              <w:sz w:val="36"/>
              <w:szCs w:val="18"/>
            </w:rPr>
          </w:pPr>
          <w:r w:rsidRPr="00BA5A16">
            <w:rPr>
              <w:rFonts w:ascii="Arial" w:hAnsi="Arial" w:cs="Arial"/>
              <w:color w:val="7030A0"/>
              <w:sz w:val="36"/>
              <w:szCs w:val="18"/>
            </w:rPr>
            <w:t>form checklist</w:t>
          </w:r>
        </w:p>
      </w:tc>
      <w:tc>
        <w:tcPr>
          <w:tcW w:w="3969" w:type="dxa"/>
          <w:vMerge w:val="restart"/>
        </w:tcPr>
        <w:p w14:paraId="2EC2B296" w14:textId="77777777" w:rsidR="005D32DA" w:rsidRPr="008D725C" w:rsidRDefault="005D32DA" w:rsidP="005D32DA">
          <w:pPr>
            <w:pStyle w:val="BodyText"/>
            <w:rPr>
              <w:rFonts w:ascii="Arial" w:hAnsi="Arial" w:cs="Arial"/>
              <w:color w:val="7030A0"/>
              <w:sz w:val="48"/>
              <w:szCs w:val="24"/>
            </w:rPr>
          </w:pPr>
          <w:r w:rsidRPr="00A64FBE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0A29798" wp14:editId="589E93CF">
                <wp:simplePos x="0" y="0"/>
                <wp:positionH relativeFrom="column">
                  <wp:posOffset>93345</wp:posOffset>
                </wp:positionH>
                <wp:positionV relativeFrom="paragraph">
                  <wp:posOffset>1270</wp:posOffset>
                </wp:positionV>
                <wp:extent cx="2352675" cy="981075"/>
                <wp:effectExtent l="0" t="0" r="9525" b="9525"/>
                <wp:wrapNone/>
                <wp:docPr id="16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5D32DA" w14:paraId="3A8A2462" w14:textId="77777777" w:rsidTr="00954A7D">
      <w:tc>
        <w:tcPr>
          <w:tcW w:w="5988" w:type="dxa"/>
          <w:shd w:val="clear" w:color="auto" w:fill="auto"/>
        </w:tcPr>
        <w:p w14:paraId="748FB880" w14:textId="77777777" w:rsidR="005D32DA" w:rsidRPr="00BA5A16" w:rsidRDefault="005D32DA" w:rsidP="005D32DA">
          <w:pPr>
            <w:pStyle w:val="BodyText"/>
            <w:rPr>
              <w:rFonts w:ascii="Arial" w:hAnsi="Arial" w:cs="Arial"/>
              <w:b w:val="0"/>
              <w:color w:val="7030A0"/>
              <w:sz w:val="28"/>
            </w:rPr>
          </w:pPr>
          <w:r w:rsidRPr="00BA5A16">
            <w:rPr>
              <w:rFonts w:ascii="Arial" w:hAnsi="Arial" w:cs="Arial"/>
              <w:b w:val="0"/>
              <w:color w:val="7030A0"/>
              <w:sz w:val="28"/>
            </w:rPr>
            <w:t xml:space="preserve">Research Ethics and Integrity </w:t>
          </w:r>
        </w:p>
        <w:p w14:paraId="48A60102" w14:textId="77777777" w:rsidR="005D32DA" w:rsidRPr="008D725C" w:rsidRDefault="005D32DA" w:rsidP="005D32DA">
          <w:pPr>
            <w:pStyle w:val="BodyText"/>
            <w:rPr>
              <w:rFonts w:ascii="Arial" w:hAnsi="Arial" w:cs="Arial"/>
              <w:color w:val="7030A0"/>
              <w:sz w:val="32"/>
              <w:szCs w:val="24"/>
            </w:rPr>
          </w:pPr>
          <w:r w:rsidRPr="00BA5A16">
            <w:rPr>
              <w:rFonts w:ascii="Arial" w:hAnsi="Arial" w:cs="Arial"/>
              <w:b w:val="0"/>
              <w:color w:val="7030A0"/>
              <w:sz w:val="28"/>
            </w:rPr>
            <w:t>Animal Ethics</w:t>
          </w:r>
        </w:p>
      </w:tc>
      <w:tc>
        <w:tcPr>
          <w:tcW w:w="3969" w:type="dxa"/>
          <w:vMerge/>
        </w:tcPr>
        <w:p w14:paraId="238182F8" w14:textId="77777777" w:rsidR="005D32DA" w:rsidRPr="008D725C" w:rsidRDefault="005D32DA" w:rsidP="005D32DA">
          <w:pPr>
            <w:pStyle w:val="BodyText"/>
            <w:jc w:val="right"/>
            <w:rPr>
              <w:rFonts w:ascii="Arial" w:hAnsi="Arial" w:cs="Arial"/>
              <w:b w:val="0"/>
              <w:color w:val="7030A0"/>
              <w:sz w:val="36"/>
              <w:szCs w:val="24"/>
            </w:rPr>
          </w:pPr>
        </w:p>
      </w:tc>
    </w:tr>
  </w:tbl>
  <w:p w14:paraId="5E09AE44" w14:textId="77777777" w:rsidR="00B323F1" w:rsidRDefault="00B323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AC2"/>
    <w:rsid w:val="000202C2"/>
    <w:rsid w:val="00020F2A"/>
    <w:rsid w:val="00074DB4"/>
    <w:rsid w:val="00164BD8"/>
    <w:rsid w:val="002670BC"/>
    <w:rsid w:val="002B1C39"/>
    <w:rsid w:val="002F0E38"/>
    <w:rsid w:val="0032313F"/>
    <w:rsid w:val="003824A1"/>
    <w:rsid w:val="003C522A"/>
    <w:rsid w:val="0046234F"/>
    <w:rsid w:val="0048451F"/>
    <w:rsid w:val="00535FF1"/>
    <w:rsid w:val="005B5F1B"/>
    <w:rsid w:val="005D32DA"/>
    <w:rsid w:val="006523A3"/>
    <w:rsid w:val="006664B6"/>
    <w:rsid w:val="00813F74"/>
    <w:rsid w:val="00886F1F"/>
    <w:rsid w:val="00910CFE"/>
    <w:rsid w:val="00964C72"/>
    <w:rsid w:val="00B323F1"/>
    <w:rsid w:val="00BE026B"/>
    <w:rsid w:val="00C176B6"/>
    <w:rsid w:val="00C758EE"/>
    <w:rsid w:val="00D05BEB"/>
    <w:rsid w:val="00D7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A9655CD"/>
  <w15:chartTrackingRefBased/>
  <w15:docId w15:val="{0500D769-5510-4C35-8245-2A6DAFF4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0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323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23F1"/>
    <w:rPr>
      <w:sz w:val="24"/>
      <w:szCs w:val="24"/>
    </w:rPr>
  </w:style>
  <w:style w:type="paragraph" w:styleId="Footer">
    <w:name w:val="footer"/>
    <w:basedOn w:val="Normal"/>
    <w:link w:val="FooterChar"/>
    <w:rsid w:val="00B323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323F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664B6"/>
    <w:rPr>
      <w:b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6664B6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University of Queensland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Michael  Uren</dc:creator>
  <cp:keywords/>
  <dc:description/>
  <cp:lastModifiedBy>Karen Stewart</cp:lastModifiedBy>
  <cp:revision>2</cp:revision>
  <cp:lastPrinted>2008-03-26T05:05:00Z</cp:lastPrinted>
  <dcterms:created xsi:type="dcterms:W3CDTF">2021-07-20T03:57:00Z</dcterms:created>
  <dcterms:modified xsi:type="dcterms:W3CDTF">2021-07-20T03:57:00Z</dcterms:modified>
</cp:coreProperties>
</file>